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F6" w:rsidRDefault="00E051F6" w:rsidP="00E051F6">
      <w:r>
        <w:t>Добрый день!</w:t>
      </w:r>
    </w:p>
    <w:p w:rsidR="00E051F6" w:rsidRDefault="00E051F6" w:rsidP="00E051F6"/>
    <w:p w:rsidR="00E051F6" w:rsidRDefault="00E051F6" w:rsidP="00E051F6">
      <w:r>
        <w:t>Вопросы:</w:t>
      </w:r>
      <w:bookmarkStart w:id="0" w:name="_GoBack"/>
      <w:bookmarkEnd w:id="0"/>
    </w:p>
    <w:p w:rsidR="00E051F6" w:rsidRDefault="00E051F6" w:rsidP="00E051F6"/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Кто Заказчик, с кем заключение договора?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Срок выполнения работ? Сроки оплаты работ?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Указан материал __</w:t>
      </w:r>
      <w:proofErr w:type="gramStart"/>
      <w:r>
        <w:t xml:space="preserve"> ,</w:t>
      </w:r>
      <w:proofErr w:type="gramEnd"/>
      <w:r>
        <w:t xml:space="preserve"> возможна ли замена ? За чей счёт приобретается материал?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Состояние грунта, требуется ли частичное восстановление?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Производство смежных работ?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Наличие смонтированных коммуникаций? Стесненность?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Возможность работы 24 часа? В 2-3 смены</w:t>
      </w:r>
      <w:proofErr w:type="gramStart"/>
      <w:r>
        <w:t xml:space="preserve"> ?</w:t>
      </w:r>
      <w:proofErr w:type="gramEnd"/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Точки подключения 380/220</w:t>
      </w:r>
      <w:proofErr w:type="gramStart"/>
      <w:r>
        <w:t xml:space="preserve"> ?</w:t>
      </w:r>
      <w:proofErr w:type="gramEnd"/>
      <w:r>
        <w:t xml:space="preserve"> Воздух?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Находятся ли обрабатываемые конструкции уже в проектном положении или же можно осуществить обработку до их монтажа?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Необходимо ли разрабатывать ППР и проект огнезащиты? Сдача результата работ в испытательную лабораторию МЧС?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Необходимость укрытия конструкций, оборудования, отделки и т.д., сложность укрытия?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Наличие вентиляции в зоне проведения работ. Температура, влажность в зоне проведения работ? За чей счет обеспечивается?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Возможность установки и подключения бытовки для переодевания и складирования инструмента?</w:t>
      </w:r>
    </w:p>
    <w:p w:rsid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Требования к эстетике. Бюджетное или эстетичное решение. Условия эксплуатации. Наличие/отсутствие внешних агрессивных факторов воздействия?</w:t>
      </w:r>
    </w:p>
    <w:p w:rsidR="00700EA9" w:rsidRPr="00E051F6" w:rsidRDefault="00E051F6" w:rsidP="00E051F6">
      <w:pPr>
        <w:pStyle w:val="a5"/>
        <w:numPr>
          <w:ilvl w:val="0"/>
          <w:numId w:val="2"/>
        </w:numPr>
        <w:spacing w:line="480" w:lineRule="auto"/>
      </w:pPr>
      <w:r>
        <w:t>Требуемый срок безремонтной эксплуатации покрытия</w:t>
      </w:r>
      <w:proofErr w:type="gramStart"/>
      <w:r>
        <w:t xml:space="preserve"> ?</w:t>
      </w:r>
      <w:proofErr w:type="gramEnd"/>
    </w:p>
    <w:sectPr w:rsidR="00700EA9" w:rsidRPr="00E0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1859"/>
    <w:multiLevelType w:val="hybridMultilevel"/>
    <w:tmpl w:val="88DA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0760"/>
    <w:multiLevelType w:val="multilevel"/>
    <w:tmpl w:val="5C2C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F6"/>
    <w:rsid w:val="00464AD6"/>
    <w:rsid w:val="00A6159D"/>
    <w:rsid w:val="00A65490"/>
    <w:rsid w:val="00CF0C0D"/>
    <w:rsid w:val="00E051F6"/>
    <w:rsid w:val="00F20D0C"/>
    <w:rsid w:val="00F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1F6"/>
    <w:rPr>
      <w:b/>
      <w:bCs/>
    </w:rPr>
  </w:style>
  <w:style w:type="paragraph" w:styleId="a5">
    <w:name w:val="List Paragraph"/>
    <w:basedOn w:val="a"/>
    <w:uiPriority w:val="34"/>
    <w:qFormat/>
    <w:rsid w:val="00E05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1F6"/>
    <w:rPr>
      <w:b/>
      <w:bCs/>
    </w:rPr>
  </w:style>
  <w:style w:type="paragraph" w:styleId="a5">
    <w:name w:val="List Paragraph"/>
    <w:basedOn w:val="a"/>
    <w:uiPriority w:val="34"/>
    <w:qFormat/>
    <w:rsid w:val="00E0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2020-12-15T10:04:00Z</dcterms:created>
  <dcterms:modified xsi:type="dcterms:W3CDTF">2020-12-15T10:05:00Z</dcterms:modified>
</cp:coreProperties>
</file>